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D24E" w14:textId="5EE0E5A2" w:rsidR="00D0686C" w:rsidRDefault="00D0686C"/>
    <w:p w14:paraId="74D655E2" w14:textId="67C96727" w:rsidR="00D0686C" w:rsidRDefault="00D0686C"/>
    <w:p w14:paraId="348727A6" w14:textId="4008D509" w:rsidR="00D0686C" w:rsidRDefault="00D0686C"/>
    <w:p w14:paraId="2DE189EB" w14:textId="77777777" w:rsidR="00D0686C" w:rsidRDefault="00D068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0686C" w14:paraId="444161C0" w14:textId="77777777" w:rsidTr="00D0686C">
        <w:tc>
          <w:tcPr>
            <w:tcW w:w="9922" w:type="dxa"/>
            <w:gridSpan w:val="2"/>
          </w:tcPr>
          <w:p w14:paraId="1A30267E" w14:textId="5428FAA4" w:rsidR="00EE2C43" w:rsidRPr="00D0686C" w:rsidRDefault="00EE2C43" w:rsidP="005B6B2F">
            <w:pPr>
              <w:spacing w:before="120" w:after="240"/>
              <w:rPr>
                <w:rFonts w:ascii="Proxima Nova Rg" w:hAnsi="Proxima Nova Rg" w:cstheme="minorHAnsi"/>
                <w:b/>
                <w:noProof/>
                <w:color w:val="1E3250"/>
                <w:sz w:val="56"/>
                <w:szCs w:val="56"/>
                <w:lang w:eastAsia="en-GB"/>
              </w:rPr>
            </w:pPr>
            <w:r w:rsidRPr="00D0686C">
              <w:rPr>
                <w:rFonts w:ascii="Proxima Nova Rg" w:hAnsi="Proxima Nova Rg" w:cstheme="minorHAnsi"/>
                <w:b/>
                <w:color w:val="1E3250"/>
                <w:sz w:val="56"/>
                <w:szCs w:val="56"/>
              </w:rPr>
              <w:t xml:space="preserve">Corporal punishment of children in </w:t>
            </w:r>
            <w:r w:rsidR="005B6B2F" w:rsidRPr="00D0686C">
              <w:rPr>
                <w:rFonts w:ascii="Proxima Nova Rg" w:hAnsi="Proxima Nova Rg" w:cstheme="minorHAnsi"/>
                <w:b/>
                <w:color w:val="1E3250"/>
                <w:sz w:val="56"/>
                <w:szCs w:val="56"/>
              </w:rPr>
              <w:t>the Republic of Moldova</w:t>
            </w:r>
          </w:p>
        </w:tc>
      </w:tr>
      <w:tr w:rsidR="00EE2C43" w:rsidRPr="00D0686C" w14:paraId="63C617FD" w14:textId="77777777" w:rsidTr="00D0686C">
        <w:tc>
          <w:tcPr>
            <w:tcW w:w="4807" w:type="dxa"/>
          </w:tcPr>
          <w:p w14:paraId="161E86DF" w14:textId="7D1F9D64" w:rsidR="007E3D40" w:rsidRPr="00D0686C" w:rsidRDefault="00EE2C43" w:rsidP="007E3D40">
            <w:pPr>
              <w:spacing w:before="240"/>
              <w:rPr>
                <w:rFonts w:ascii="Proxima Nova Rg" w:hAnsi="Proxima Nova Rg" w:cstheme="minorHAnsi"/>
                <w:sz w:val="22"/>
                <w:szCs w:val="22"/>
              </w:rPr>
            </w:pPr>
            <w:bookmarkStart w:id="0" w:name="_Toc197483692"/>
            <w:r w:rsidRPr="00D0686C">
              <w:rPr>
                <w:rFonts w:ascii="Proxima Nova Rg" w:hAnsi="Proxima Nova Rg" w:cstheme="minorHAnsi"/>
                <w:sz w:val="22"/>
                <w:szCs w:val="22"/>
              </w:rPr>
              <w:t xml:space="preserve">LAST UPDATED </w:t>
            </w:r>
            <w:r w:rsidR="001B7FEA" w:rsidRPr="00D0686C">
              <w:rPr>
                <w:rFonts w:ascii="Proxima Nova Rg" w:hAnsi="Proxima Nova Rg" w:cstheme="minorHAnsi"/>
                <w:sz w:val="22"/>
                <w:szCs w:val="22"/>
              </w:rPr>
              <w:t>June 2020</w:t>
            </w:r>
          </w:p>
          <w:p w14:paraId="0EEC5A5A" w14:textId="6CFCA4D0" w:rsidR="007E3D40" w:rsidRPr="00D0686C" w:rsidRDefault="00EE2C43" w:rsidP="007E3D40">
            <w:pPr>
              <w:rPr>
                <w:rFonts w:ascii="Proxima Nova Rg" w:hAnsi="Proxima Nova Rg" w:cstheme="minorHAnsi"/>
                <w:color w:val="0096A3"/>
                <w:sz w:val="22"/>
                <w:szCs w:val="22"/>
              </w:rPr>
            </w:pPr>
            <w:r w:rsidRPr="00D0686C">
              <w:rPr>
                <w:rFonts w:ascii="Proxima Nova Rg" w:hAnsi="Proxima Nova Rg" w:cstheme="minorHAnsi"/>
                <w:sz w:val="22"/>
                <w:szCs w:val="22"/>
              </w:rPr>
              <w:t>Also available online at</w:t>
            </w:r>
            <w:r w:rsidRPr="00D0686C">
              <w:rPr>
                <w:rFonts w:ascii="Proxima Nova Rg" w:hAnsi="Proxima Nova Rg" w:cstheme="minorHAnsi"/>
                <w:b/>
                <w:sz w:val="22"/>
                <w:szCs w:val="22"/>
              </w:rPr>
              <w:t xml:space="preserve"> </w:t>
            </w:r>
            <w:hyperlink r:id="rId11" w:history="1">
              <w:r w:rsidRPr="00D0686C">
                <w:rPr>
                  <w:rStyle w:val="Hyperlink"/>
                  <w:rFonts w:ascii="Proxima Nova Rg" w:hAnsi="Proxima Nova Rg" w:cstheme="minorHAnsi"/>
                  <w:color w:val="ECA145"/>
                  <w:sz w:val="22"/>
                  <w:szCs w:val="22"/>
                </w:rPr>
                <w:t>www.endcorporalpunishment.org</w:t>
              </w:r>
            </w:hyperlink>
          </w:p>
          <w:p w14:paraId="73DB0DE5" w14:textId="005BEB4A" w:rsidR="00CD5FFE" w:rsidRPr="00D0686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0686C">
              <w:rPr>
                <w:rFonts w:ascii="Proxima Nova Rg" w:hAnsi="Proxima Nova Rg" w:cstheme="minorHAnsi"/>
                <w:b/>
                <w:sz w:val="22"/>
                <w:szCs w:val="22"/>
              </w:rPr>
              <w:t xml:space="preserve">Child population </w:t>
            </w:r>
            <w:r w:rsidR="005B6B2F" w:rsidRPr="00D0686C">
              <w:rPr>
                <w:rFonts w:ascii="Proxima Nova Rg" w:hAnsi="Proxima Nova Rg" w:cstheme="minorHAnsi"/>
                <w:sz w:val="22"/>
                <w:szCs w:val="22"/>
              </w:rPr>
              <w:t xml:space="preserve">777,000 </w:t>
            </w:r>
            <w:r w:rsidRPr="00D0686C">
              <w:rPr>
                <w:rFonts w:ascii="Proxima Nova Rg" w:hAnsi="Proxima Nova Rg" w:cstheme="minorHAnsi"/>
                <w:sz w:val="22"/>
                <w:szCs w:val="22"/>
              </w:rPr>
              <w:t>(UNICEF, 2015)</w:t>
            </w:r>
          </w:p>
        </w:tc>
        <w:tc>
          <w:tcPr>
            <w:tcW w:w="5115" w:type="dxa"/>
          </w:tcPr>
          <w:p w14:paraId="35B1097F" w14:textId="128A5040" w:rsidR="00CD5FFE" w:rsidRPr="00D0686C" w:rsidRDefault="00CD5FFE" w:rsidP="00EE2C43">
            <w:pPr>
              <w:spacing w:before="120" w:after="120"/>
              <w:jc w:val="right"/>
              <w:rPr>
                <w:rFonts w:ascii="Proxima Nova Rg" w:hAnsi="Proxima Nova Rg" w:cstheme="minorHAnsi"/>
                <w:b/>
                <w:color w:val="1E3250"/>
                <w:sz w:val="48"/>
                <w:szCs w:val="48"/>
              </w:rPr>
            </w:pPr>
          </w:p>
        </w:tc>
      </w:tr>
      <w:bookmarkEnd w:id="0"/>
    </w:tbl>
    <w:p w14:paraId="4FAFA3D4" w14:textId="4C20D180" w:rsidR="00EF08C2" w:rsidRDefault="00EF08C2" w:rsidP="00EF08C2">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2211FE68" w14:textId="77777777" w:rsidR="006209CB" w:rsidRPr="00D0686C" w:rsidRDefault="006209CB" w:rsidP="00EF08C2">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202CE717" w14:textId="77777777" w:rsidR="00EF08C2" w:rsidRPr="00D0686C" w:rsidRDefault="00EF08C2" w:rsidP="00EF08C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D0686C">
        <w:rPr>
          <w:rFonts w:ascii="Proxima Nova Rg" w:hAnsi="Proxima Nova Rg"/>
          <w:b/>
          <w:sz w:val="28"/>
          <w:szCs w:val="28"/>
        </w:rPr>
        <w:t>Law reform has been achieved. Corporal punishment is unlawful in all settings, including the home.</w:t>
      </w:r>
    </w:p>
    <w:p w14:paraId="3FD0D325" w14:textId="77777777" w:rsidR="00BE68E2" w:rsidRPr="00D0686C" w:rsidRDefault="00BE68E2" w:rsidP="00BE68E2">
      <w:pPr>
        <w:rPr>
          <w:rFonts w:ascii="Proxima Nova Rg" w:hAnsi="Proxima Nova Rg"/>
        </w:rPr>
      </w:pPr>
    </w:p>
    <w:p w14:paraId="4E3B3420" w14:textId="77777777" w:rsidR="00BE68E2" w:rsidRPr="00D0686C" w:rsidRDefault="00BE68E2" w:rsidP="00BE68E2">
      <w:pPr>
        <w:rPr>
          <w:rFonts w:ascii="Proxima Nova Rg" w:hAnsi="Proxima Nova Rg"/>
        </w:rPr>
      </w:pPr>
    </w:p>
    <w:p w14:paraId="7A722C28" w14:textId="5AF12017" w:rsidR="00BA270B" w:rsidRPr="00D0686C" w:rsidRDefault="00BE68E2" w:rsidP="00BE68E2">
      <w:pPr>
        <w:pStyle w:val="Heading2"/>
        <w:spacing w:after="120"/>
        <w:rPr>
          <w:rFonts w:ascii="Proxima Nova Rg" w:hAnsi="Proxima Nova Rg" w:cstheme="minorHAnsi"/>
          <w:b w:val="0"/>
          <w:sz w:val="28"/>
          <w:szCs w:val="28"/>
        </w:rPr>
      </w:pPr>
      <w:r w:rsidRPr="00D0686C">
        <w:rPr>
          <w:rFonts w:ascii="Proxima Nova Rg" w:eastAsia="Calibri" w:hAnsi="Proxima Nova Rg" w:cstheme="minorHAnsi"/>
          <w:sz w:val="28"/>
          <w:szCs w:val="28"/>
          <w:lang w:eastAsia="en-GB"/>
        </w:rPr>
        <w:t>Prohibition</w:t>
      </w:r>
      <w:r w:rsidR="00BA270B" w:rsidRPr="00D0686C">
        <w:rPr>
          <w:rFonts w:ascii="Proxima Nova Rg" w:hAnsi="Proxima Nova Rg" w:cstheme="minorHAnsi"/>
          <w:sz w:val="28"/>
          <w:szCs w:val="28"/>
        </w:rPr>
        <w:t xml:space="preserve"> of corporal punishment</w:t>
      </w:r>
    </w:p>
    <w:p w14:paraId="7A722C29" w14:textId="6DB5BC53" w:rsidR="00EE5054" w:rsidRPr="006C1694" w:rsidRDefault="00EE5054" w:rsidP="00BB7DC3">
      <w:pPr>
        <w:pStyle w:val="Heading3"/>
        <w:spacing w:before="0" w:after="120"/>
        <w:rPr>
          <w:rFonts w:ascii="Proxima Nova Rg" w:hAnsi="Proxima Nova Rg" w:cstheme="minorHAnsi"/>
          <w:color w:val="ECA145"/>
          <w:sz w:val="22"/>
          <w:szCs w:val="22"/>
        </w:rPr>
      </w:pPr>
      <w:r w:rsidRPr="006C1694">
        <w:rPr>
          <w:rFonts w:ascii="Proxima Nova Rg" w:hAnsi="Proxima Nova Rg" w:cstheme="minorHAnsi"/>
          <w:color w:val="ECA145"/>
          <w:sz w:val="22"/>
          <w:szCs w:val="22"/>
        </w:rPr>
        <w:t>Home</w:t>
      </w:r>
    </w:p>
    <w:p w14:paraId="2A9F4647"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Corporal punishment is prohibited in the home. In 2008, the Family Code 2001 was amended to confirm the right of the child “to be protected against abuse, including corporal punishment by his parents or persons who replace them” (art. 53). Article 62 of the Code states that the methods chosen by parents in educating their children “will exclude abusive behaviour, insults and ill-treatments of all types, discrimination, psychological and physical violence, corporal punishments [etc]”.</w:t>
      </w:r>
    </w:p>
    <w:p w14:paraId="7A722C2D" w14:textId="77777777" w:rsidR="00EE5054" w:rsidRPr="005B62FC" w:rsidRDefault="00EE5054" w:rsidP="00BB7DC3">
      <w:pPr>
        <w:spacing w:after="120"/>
        <w:rPr>
          <w:rFonts w:ascii="Proxima Nova Rg" w:hAnsi="Proxima Nova Rg" w:cstheme="minorHAnsi"/>
          <w:b/>
          <w:sz w:val="22"/>
          <w:szCs w:val="22"/>
        </w:rPr>
      </w:pPr>
    </w:p>
    <w:p w14:paraId="1084E424" w14:textId="594D7C6F" w:rsidR="00016CB3" w:rsidRPr="006C1694" w:rsidRDefault="00016CB3" w:rsidP="00BB7DC3">
      <w:pPr>
        <w:pStyle w:val="Heading3"/>
        <w:spacing w:before="0" w:after="120"/>
        <w:rPr>
          <w:rFonts w:ascii="Proxima Nova Rg" w:hAnsi="Proxima Nova Rg" w:cstheme="minorHAnsi"/>
          <w:b w:val="0"/>
          <w:color w:val="ECA145"/>
          <w:sz w:val="22"/>
          <w:szCs w:val="22"/>
        </w:rPr>
      </w:pPr>
      <w:r w:rsidRPr="006C1694">
        <w:rPr>
          <w:rFonts w:ascii="Proxima Nova Rg" w:hAnsi="Proxima Nova Rg" w:cstheme="minorHAnsi"/>
          <w:color w:val="ECA145"/>
          <w:sz w:val="22"/>
          <w:szCs w:val="22"/>
        </w:rPr>
        <w:t>Alternative care settings</w:t>
      </w:r>
    </w:p>
    <w:p w14:paraId="59DACEF4"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Corporal punishment is unlawful in alternative care settings under the prohibition of its use by those with parental authority in article 53 of the amended Family Code (see under “Home”).</w:t>
      </w:r>
    </w:p>
    <w:p w14:paraId="0CAB997A" w14:textId="77777777" w:rsidR="00016CB3" w:rsidRPr="006C1694" w:rsidRDefault="00016CB3" w:rsidP="00BB7DC3">
      <w:pPr>
        <w:spacing w:after="120"/>
        <w:rPr>
          <w:rFonts w:ascii="Proxima Nova Rg" w:hAnsi="Proxima Nova Rg" w:cstheme="minorHAnsi"/>
          <w:color w:val="ECA145"/>
          <w:sz w:val="22"/>
          <w:szCs w:val="22"/>
        </w:rPr>
      </w:pPr>
    </w:p>
    <w:p w14:paraId="56E90498" w14:textId="3030DCF6" w:rsidR="00016CB3" w:rsidRPr="006C1694" w:rsidRDefault="004A62CE" w:rsidP="00BB7DC3">
      <w:pPr>
        <w:pStyle w:val="Heading3"/>
        <w:spacing w:before="0" w:after="120"/>
        <w:rPr>
          <w:rFonts w:ascii="Proxima Nova Rg" w:hAnsi="Proxima Nova Rg" w:cstheme="minorHAnsi"/>
          <w:b w:val="0"/>
          <w:color w:val="ECA145"/>
          <w:sz w:val="22"/>
          <w:szCs w:val="22"/>
        </w:rPr>
      </w:pPr>
      <w:r w:rsidRPr="006C1694">
        <w:rPr>
          <w:rFonts w:ascii="Proxima Nova Rg" w:hAnsi="Proxima Nova Rg" w:cstheme="minorHAnsi"/>
          <w:color w:val="ECA145"/>
          <w:sz w:val="22"/>
          <w:szCs w:val="22"/>
        </w:rPr>
        <w:t>Day care</w:t>
      </w:r>
    </w:p>
    <w:p w14:paraId="631078B7"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Corporal punishment is unlawful in early childhood care and in day care for older children under the prohibition of its use by those with parental authority in article 53 of the amended Family Code (see under “Home”).</w:t>
      </w:r>
    </w:p>
    <w:p w14:paraId="16B9FB63" w14:textId="77777777" w:rsidR="00016CB3" w:rsidRPr="005B62FC" w:rsidRDefault="00016CB3" w:rsidP="00BB7DC3">
      <w:pPr>
        <w:spacing w:after="120"/>
        <w:rPr>
          <w:rFonts w:ascii="Proxima Nova Rg" w:hAnsi="Proxima Nova Rg" w:cstheme="minorHAnsi"/>
          <w:sz w:val="22"/>
          <w:szCs w:val="22"/>
        </w:rPr>
      </w:pPr>
    </w:p>
    <w:p w14:paraId="7A722C2E" w14:textId="77777777" w:rsidR="00EE5054" w:rsidRPr="006C1694" w:rsidRDefault="00EE5054" w:rsidP="00BB7DC3">
      <w:pPr>
        <w:pStyle w:val="Heading3"/>
        <w:spacing w:before="0" w:after="120"/>
        <w:rPr>
          <w:rFonts w:ascii="Proxima Nova Rg" w:hAnsi="Proxima Nova Rg" w:cstheme="minorHAnsi"/>
          <w:b w:val="0"/>
          <w:color w:val="ECA145"/>
          <w:sz w:val="22"/>
          <w:szCs w:val="22"/>
        </w:rPr>
      </w:pPr>
      <w:r w:rsidRPr="006C1694">
        <w:rPr>
          <w:rFonts w:ascii="Proxima Nova Rg" w:hAnsi="Proxima Nova Rg" w:cstheme="minorHAnsi"/>
          <w:color w:val="ECA145"/>
          <w:sz w:val="22"/>
          <w:szCs w:val="22"/>
        </w:rPr>
        <w:t>Schools</w:t>
      </w:r>
    </w:p>
    <w:p w14:paraId="284F7ED1"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Corporal punishment is prohibited in schools in article 87(1)(b) of the Education Act 2008, which states (unofficial translation): “The application of corporal punishment and any other form of physical or psychological methods is prohibited.”</w:t>
      </w:r>
    </w:p>
    <w:p w14:paraId="7A722C30" w14:textId="77777777" w:rsidR="00B25DA6" w:rsidRPr="005B62FC" w:rsidRDefault="00B25DA6" w:rsidP="00BB7DC3">
      <w:pPr>
        <w:spacing w:after="120"/>
        <w:rPr>
          <w:rFonts w:ascii="Proxima Nova Rg" w:hAnsi="Proxima Nova Rg" w:cstheme="minorHAnsi"/>
          <w:sz w:val="22"/>
          <w:szCs w:val="22"/>
        </w:rPr>
      </w:pPr>
    </w:p>
    <w:p w14:paraId="7A722C31" w14:textId="62D88AAA" w:rsidR="00EE5054" w:rsidRPr="006C1694" w:rsidRDefault="00EE5054" w:rsidP="00BB7DC3">
      <w:pPr>
        <w:pStyle w:val="Heading3"/>
        <w:spacing w:before="0" w:after="120"/>
        <w:rPr>
          <w:rFonts w:ascii="Proxima Nova Rg" w:hAnsi="Proxima Nova Rg" w:cstheme="minorHAnsi"/>
          <w:b w:val="0"/>
          <w:color w:val="ECA145"/>
          <w:sz w:val="22"/>
          <w:szCs w:val="22"/>
        </w:rPr>
      </w:pPr>
      <w:r w:rsidRPr="006C1694">
        <w:rPr>
          <w:rFonts w:ascii="Proxima Nova Rg" w:hAnsi="Proxima Nova Rg" w:cstheme="minorHAnsi"/>
          <w:color w:val="ECA145"/>
          <w:sz w:val="22"/>
          <w:szCs w:val="22"/>
        </w:rPr>
        <w:t xml:space="preserve">Penal </w:t>
      </w:r>
      <w:r w:rsidR="00BB7DC3" w:rsidRPr="006C1694">
        <w:rPr>
          <w:rFonts w:ascii="Proxima Nova Rg" w:hAnsi="Proxima Nova Rg" w:cstheme="minorHAnsi"/>
          <w:color w:val="ECA145"/>
          <w:sz w:val="22"/>
          <w:szCs w:val="22"/>
        </w:rPr>
        <w:t>institutions</w:t>
      </w:r>
    </w:p>
    <w:p w14:paraId="5EA1934C"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Corporal punishment is unlawful as a disciplinary measure in penal institutions under the prohibition of its use by those in the place of parents in the amended Family Code (see under “Home”).</w:t>
      </w:r>
    </w:p>
    <w:p w14:paraId="3A0D5D70" w14:textId="4748E71E" w:rsidR="00BB7DC3" w:rsidRPr="005B62FC" w:rsidRDefault="00BB7DC3" w:rsidP="00BB7DC3">
      <w:pPr>
        <w:spacing w:after="120"/>
        <w:rPr>
          <w:rFonts w:ascii="Proxima Nova Rg" w:hAnsi="Proxima Nova Rg" w:cstheme="minorHAnsi"/>
          <w:sz w:val="22"/>
          <w:szCs w:val="22"/>
        </w:rPr>
      </w:pPr>
    </w:p>
    <w:p w14:paraId="2504E16D" w14:textId="79448A55" w:rsidR="00BB7DC3" w:rsidRPr="006C1694" w:rsidRDefault="00BB7DC3" w:rsidP="00BB7DC3">
      <w:pPr>
        <w:pStyle w:val="Heading3"/>
        <w:spacing w:before="0" w:after="120"/>
        <w:rPr>
          <w:rFonts w:ascii="Proxima Nova Rg" w:hAnsi="Proxima Nova Rg" w:cstheme="minorHAnsi"/>
          <w:color w:val="ECA145"/>
          <w:sz w:val="22"/>
          <w:szCs w:val="22"/>
        </w:rPr>
      </w:pPr>
      <w:r w:rsidRPr="006C1694">
        <w:rPr>
          <w:rFonts w:ascii="Proxima Nova Rg" w:hAnsi="Proxima Nova Rg" w:cstheme="minorHAnsi"/>
          <w:color w:val="ECA145"/>
          <w:sz w:val="22"/>
          <w:szCs w:val="22"/>
        </w:rPr>
        <w:t>Sentence for crime</w:t>
      </w:r>
    </w:p>
    <w:p w14:paraId="73C9D18B"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Corporal punishment is unlawful as a sentence for crime. It is not a permitted punishment under the Penal Code 2003 and the Criminal Procedure Code (amended 2006).</w:t>
      </w:r>
    </w:p>
    <w:p w14:paraId="2396A7DC" w14:textId="77777777" w:rsidR="00C25080" w:rsidRPr="005B62FC" w:rsidRDefault="00C25080" w:rsidP="00BB7DC3">
      <w:pPr>
        <w:spacing w:after="120"/>
        <w:rPr>
          <w:rFonts w:ascii="Proxima Nova Rg" w:hAnsi="Proxima Nova Rg" w:cstheme="minorHAnsi"/>
          <w:sz w:val="22"/>
          <w:szCs w:val="22"/>
        </w:rPr>
      </w:pPr>
    </w:p>
    <w:p w14:paraId="05F1357F" w14:textId="7FAB9F07" w:rsidR="00C25080" w:rsidRPr="00D0686C" w:rsidRDefault="00C25080" w:rsidP="00C25080">
      <w:pPr>
        <w:pStyle w:val="Heading2"/>
        <w:spacing w:after="120"/>
        <w:rPr>
          <w:rFonts w:ascii="Proxima Nova Rg" w:eastAsia="Calibri" w:hAnsi="Proxima Nova Rg" w:cstheme="minorHAnsi"/>
          <w:bCs w:val="0"/>
          <w:sz w:val="28"/>
          <w:szCs w:val="28"/>
          <w:lang w:eastAsia="en-GB"/>
        </w:rPr>
      </w:pPr>
      <w:r w:rsidRPr="00D0686C">
        <w:rPr>
          <w:rFonts w:ascii="Proxima Nova Rg" w:eastAsia="Calibri" w:hAnsi="Proxima Nova Rg" w:cstheme="minorHAnsi"/>
          <w:sz w:val="28"/>
          <w:szCs w:val="28"/>
          <w:lang w:eastAsia="en-GB"/>
        </w:rPr>
        <w:t xml:space="preserve">Universal Periodic Review of </w:t>
      </w:r>
      <w:r w:rsidR="005B6B2F" w:rsidRPr="00D0686C">
        <w:rPr>
          <w:rFonts w:ascii="Proxima Nova Rg" w:eastAsia="Calibri" w:hAnsi="Proxima Nova Rg" w:cstheme="minorHAnsi"/>
          <w:sz w:val="28"/>
          <w:szCs w:val="28"/>
          <w:lang w:eastAsia="en-GB"/>
        </w:rPr>
        <w:t>the Republic of Moldova’s</w:t>
      </w:r>
      <w:r w:rsidRPr="00D0686C">
        <w:rPr>
          <w:rFonts w:ascii="Proxima Nova Rg" w:eastAsia="Calibri" w:hAnsi="Proxima Nova Rg" w:cstheme="minorHAnsi"/>
          <w:sz w:val="28"/>
          <w:szCs w:val="28"/>
          <w:lang w:eastAsia="en-GB"/>
        </w:rPr>
        <w:t xml:space="preserve"> human rights record</w:t>
      </w:r>
    </w:p>
    <w:p w14:paraId="2E519AA7" w14:textId="77777777" w:rsidR="005B6B2F" w:rsidRPr="005B62FC" w:rsidRDefault="005B6B2F" w:rsidP="005B6B2F">
      <w:pPr>
        <w:spacing w:after="120"/>
        <w:rPr>
          <w:rFonts w:ascii="Proxima Nova Rg" w:hAnsi="Proxima Nova Rg"/>
          <w:sz w:val="22"/>
          <w:szCs w:val="22"/>
        </w:rPr>
      </w:pPr>
      <w:r w:rsidRPr="005B62FC">
        <w:rPr>
          <w:rFonts w:ascii="Proxima Nova Rg" w:hAnsi="Proxima Nova Rg"/>
          <w:sz w:val="22"/>
          <w:szCs w:val="22"/>
        </w:rPr>
        <w:t>The Republic of Moldova was examined in the first cycle of the Universal Periodic Review in 2011 (session 12). The Government accepted a recommendation to prohibit all corporal punishment of children, stating that this has already been achieved.</w:t>
      </w:r>
      <w:r w:rsidRPr="005B62FC">
        <w:rPr>
          <w:rStyle w:val="FootnoteReference"/>
          <w:rFonts w:ascii="Proxima Nova Rg" w:hAnsi="Proxima Nova Rg"/>
          <w:sz w:val="22"/>
          <w:szCs w:val="22"/>
        </w:rPr>
        <w:footnoteReference w:id="2"/>
      </w:r>
    </w:p>
    <w:p w14:paraId="0BA6D642" w14:textId="77777777" w:rsidR="005B6B2F" w:rsidRPr="005B62FC" w:rsidRDefault="005B6B2F" w:rsidP="005B6B2F">
      <w:pPr>
        <w:spacing w:after="120"/>
        <w:rPr>
          <w:rFonts w:ascii="Proxima Nova Rg" w:hAnsi="Proxima Nova Rg"/>
          <w:sz w:val="22"/>
          <w:szCs w:val="22"/>
        </w:rPr>
      </w:pPr>
      <w:r w:rsidRPr="005B62FC">
        <w:rPr>
          <w:rFonts w:ascii="Proxima Nova Rg" w:hAnsi="Proxima Nova Rg"/>
          <w:sz w:val="22"/>
          <w:szCs w:val="22"/>
        </w:rPr>
        <w:t>Examination in the second cycle took place in 2016 (session 26). No recommendations was issues specifically on corporal punishment of children. However, the Government accepted the following recommendations:</w:t>
      </w:r>
      <w:r w:rsidRPr="005B62FC">
        <w:rPr>
          <w:rStyle w:val="FootnoteReference"/>
          <w:rFonts w:ascii="Proxima Nova Rg" w:hAnsi="Proxima Nova Rg"/>
          <w:sz w:val="22"/>
          <w:szCs w:val="22"/>
        </w:rPr>
        <w:footnoteReference w:id="3"/>
      </w:r>
    </w:p>
    <w:p w14:paraId="1A76506F" w14:textId="77777777" w:rsidR="005B6B2F" w:rsidRPr="005B62FC" w:rsidRDefault="005B6B2F" w:rsidP="005B6B2F">
      <w:pPr>
        <w:spacing w:after="120"/>
        <w:ind w:firstLine="720"/>
        <w:rPr>
          <w:rFonts w:ascii="Proxima Nova Rg" w:hAnsi="Proxima Nova Rg"/>
          <w:sz w:val="22"/>
          <w:szCs w:val="22"/>
        </w:rPr>
      </w:pPr>
      <w:r w:rsidRPr="005B62FC">
        <w:rPr>
          <w:rFonts w:ascii="Proxima Nova Rg" w:hAnsi="Proxima Nova Rg"/>
          <w:sz w:val="22"/>
          <w:szCs w:val="22"/>
        </w:rPr>
        <w:t>“Take concrete measures to eliminate violence against children, protect and support victims including by implementing measures to ensure that such abuse is more frequently denounced and reported by different stakeholders in contact with children (Belgium); Create mechanisms for preventing and fighting against all forms of exploitation, abuse and violence against children (Bulgaria); Redouble its efforts to eradicate child labour and all forms of exploitation, abuse and violence against children (Panama); Further address the elimination of violence against children, including sexual violence (Kyrgyzstan); Undertake efforts to prevent violence against children, including sexual violence (Poland)”</w:t>
      </w:r>
    </w:p>
    <w:p w14:paraId="47F87D7A" w14:textId="77777777" w:rsidR="005B6B2F" w:rsidRPr="005B62FC" w:rsidRDefault="005B6B2F" w:rsidP="005B6B2F">
      <w:pPr>
        <w:spacing w:after="120"/>
        <w:rPr>
          <w:rFonts w:ascii="Proxima Nova Rg" w:hAnsi="Proxima Nova Rg"/>
          <w:sz w:val="22"/>
          <w:szCs w:val="22"/>
        </w:rPr>
      </w:pPr>
      <w:r w:rsidRPr="005B62FC">
        <w:rPr>
          <w:rFonts w:ascii="Proxima Nova Rg" w:hAnsi="Proxima Nova Rg"/>
          <w:sz w:val="22"/>
          <w:szCs w:val="22"/>
        </w:rPr>
        <w:t>The Republic of Moldova will be examined in the third cycle in 2021.</w:t>
      </w:r>
    </w:p>
    <w:p w14:paraId="7A722C3E" w14:textId="77777777" w:rsidR="00977A67" w:rsidRPr="00D0686C" w:rsidRDefault="00977A67" w:rsidP="00BB7DC3">
      <w:pPr>
        <w:spacing w:after="120"/>
        <w:rPr>
          <w:rFonts w:ascii="Proxima Nova Rg" w:hAnsi="Proxima Nova Rg" w:cstheme="minorHAnsi"/>
          <w:b/>
          <w:sz w:val="28"/>
          <w:szCs w:val="28"/>
          <w:u w:val="single"/>
        </w:rPr>
      </w:pPr>
    </w:p>
    <w:p w14:paraId="7A722C3F" w14:textId="3CD0C6EB" w:rsidR="00EE5054" w:rsidRPr="00D0686C" w:rsidRDefault="00EE5054" w:rsidP="00BB7DC3">
      <w:pPr>
        <w:pStyle w:val="Heading2"/>
        <w:spacing w:after="120"/>
        <w:rPr>
          <w:rFonts w:ascii="Proxima Nova Rg" w:hAnsi="Proxima Nova Rg" w:cstheme="minorHAnsi"/>
          <w:sz w:val="28"/>
          <w:szCs w:val="28"/>
        </w:rPr>
      </w:pPr>
      <w:bookmarkStart w:id="2" w:name="_Toc197483587"/>
      <w:r w:rsidRPr="00D0686C">
        <w:rPr>
          <w:rFonts w:ascii="Proxima Nova Rg" w:hAnsi="Proxima Nova Rg" w:cstheme="minorHAnsi"/>
          <w:sz w:val="28"/>
          <w:szCs w:val="28"/>
        </w:rPr>
        <w:t>Recommendations by human rights treaty bodies</w:t>
      </w:r>
      <w:bookmarkEnd w:id="2"/>
    </w:p>
    <w:p w14:paraId="7A722C40" w14:textId="77777777" w:rsidR="00CB23B9" w:rsidRPr="00FC3D95" w:rsidRDefault="00CB23B9" w:rsidP="00BB7DC3">
      <w:pPr>
        <w:pStyle w:val="Heading3"/>
        <w:spacing w:before="0" w:after="120"/>
        <w:rPr>
          <w:rFonts w:ascii="Proxima Nova Rg" w:hAnsi="Proxima Nova Rg" w:cstheme="minorHAnsi"/>
          <w:i/>
          <w:color w:val="ECA145"/>
          <w:sz w:val="22"/>
          <w:szCs w:val="22"/>
        </w:rPr>
      </w:pPr>
      <w:r w:rsidRPr="00FC3D95">
        <w:rPr>
          <w:rFonts w:ascii="Proxima Nova Rg" w:hAnsi="Proxima Nova Rg" w:cstheme="minorHAnsi"/>
          <w:i/>
          <w:color w:val="ECA145"/>
          <w:sz w:val="22"/>
          <w:szCs w:val="22"/>
        </w:rPr>
        <w:t>Committee on the Rights of the Child</w:t>
      </w:r>
    </w:p>
    <w:p w14:paraId="63E5DA50"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(29 September 2017, CRC/C/MDA/4-5, Concluding observations on fourth/fifth report, Advance unedited version, para. 19)</w:t>
      </w:r>
    </w:p>
    <w:p w14:paraId="03F514D2" w14:textId="011F0CC7" w:rsidR="005B6B2F"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“While noting efforts to combat corporal punishment as a means of discipline, which is still widespread and culturally acceptable in the State party, the Committee, with reference to its general comment No. 8 (2006) on the right of the child to protection from corporal punishment, and general comment No. 13 (2011) on the right of the child to freedom from all forms of violence, urges the State party to enforce the legislative prohibition of corporal punishment in all settings, including through awareness-raising programmes; and also recommends the expansion of parenting education programmes, and training for professionals working with and for children to promote positive, non-violent and participatory forms of child-rearing and discipline.”</w:t>
      </w:r>
    </w:p>
    <w:p w14:paraId="1F39EC69" w14:textId="77777777" w:rsidR="00FC3D95" w:rsidRPr="005B62FC" w:rsidRDefault="00FC3D95"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3E33B09" w14:textId="79D88E82" w:rsidR="001C0CB6" w:rsidRPr="00FC3D9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FC3D95">
        <w:rPr>
          <w:rFonts w:ascii="Proxima Nova Rg" w:hAnsi="Proxima Nova Rg" w:cstheme="minorHAnsi"/>
          <w:bCs/>
          <w:i/>
          <w:color w:val="ECA145"/>
          <w:sz w:val="22"/>
          <w:szCs w:val="22"/>
          <w:lang w:val="en-CA"/>
        </w:rPr>
        <w:t>Committee on the Rights of the Child</w:t>
      </w:r>
    </w:p>
    <w:p w14:paraId="0F5330D6"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(20 February 2009, CRC/C/MDA/CO/3, Concluding observations on second/third report, paras. 37 and 38)</w:t>
      </w:r>
    </w:p>
    <w:p w14:paraId="05853EAA" w14:textId="77777777" w:rsidR="005B6B2F" w:rsidRPr="005B62FC" w:rsidRDefault="005B6B2F" w:rsidP="005B6B2F">
      <w:pPr>
        <w:autoSpaceDE w:val="0"/>
        <w:autoSpaceDN w:val="0"/>
        <w:adjustRightInd w:val="0"/>
        <w:spacing w:after="120"/>
        <w:rPr>
          <w:rFonts w:ascii="Proxima Nova Rg" w:eastAsiaTheme="minorHAnsi" w:hAnsi="Proxima Nova Rg"/>
          <w:bCs/>
          <w:sz w:val="22"/>
          <w:szCs w:val="22"/>
        </w:rPr>
      </w:pPr>
      <w:r w:rsidRPr="005B62FC">
        <w:rPr>
          <w:rFonts w:ascii="Proxima Nova Rg" w:eastAsiaTheme="minorHAnsi" w:hAnsi="Proxima Nova Rg"/>
          <w:sz w:val="22"/>
          <w:szCs w:val="22"/>
        </w:rPr>
        <w:t>“The Committee is concerned at reports that corporal punishment is a common phenomenon at home and is frequently used to discipline children at school. The Committee also regrets the absence of official statistics on corporal punishment of children by parents</w:t>
      </w:r>
      <w:r w:rsidRPr="005B62FC">
        <w:rPr>
          <w:rFonts w:ascii="Proxima Nova Rg" w:eastAsiaTheme="minorHAnsi" w:hAnsi="Proxima Nova Rg"/>
          <w:bCs/>
          <w:sz w:val="22"/>
          <w:szCs w:val="22"/>
        </w:rPr>
        <w:t>.</w:t>
      </w:r>
    </w:p>
    <w:p w14:paraId="63C1A6B8" w14:textId="77777777" w:rsidR="005B6B2F" w:rsidRPr="005B62FC" w:rsidRDefault="005B6B2F" w:rsidP="005B6B2F">
      <w:pPr>
        <w:autoSpaceDE w:val="0"/>
        <w:autoSpaceDN w:val="0"/>
        <w:adjustRightInd w:val="0"/>
        <w:spacing w:after="120"/>
        <w:rPr>
          <w:rFonts w:ascii="Proxima Nova Rg" w:eastAsiaTheme="minorHAnsi" w:hAnsi="Proxima Nova Rg"/>
          <w:bCs/>
          <w:sz w:val="22"/>
          <w:szCs w:val="22"/>
        </w:rPr>
      </w:pPr>
      <w:r w:rsidRPr="005B62FC">
        <w:rPr>
          <w:rFonts w:ascii="Proxima Nova Rg" w:eastAsiaTheme="minorHAnsi" w:hAnsi="Proxima Nova Rg"/>
          <w:sz w:val="22"/>
          <w:szCs w:val="22"/>
        </w:rPr>
        <w:t>“</w:t>
      </w:r>
      <w:r w:rsidRPr="005B62FC">
        <w:rPr>
          <w:rFonts w:ascii="Proxima Nova Rg" w:eastAsiaTheme="minorHAnsi" w:hAnsi="Proxima Nova Rg"/>
          <w:bCs/>
          <w:sz w:val="22"/>
          <w:szCs w:val="22"/>
        </w:rPr>
        <w:t xml:space="preserve">In light of the Committee’s general comment No. 8 (2006) on the right of the child to protection from corporal punishment and other cruel or degrading forms of punishment, the Committee recommends that the State party enforce the legislative prohibition of corporal punishment in all settings, including </w:t>
      </w:r>
      <w:r w:rsidRPr="005B62FC">
        <w:rPr>
          <w:rFonts w:ascii="Proxima Nova Rg" w:eastAsiaTheme="minorHAnsi" w:hAnsi="Proxima Nova Rg"/>
          <w:bCs/>
          <w:sz w:val="22"/>
          <w:szCs w:val="22"/>
        </w:rPr>
        <w:lastRenderedPageBreak/>
        <w:t>through awareness-raising campaigns aimed at families, the school system and other educational settings.”</w:t>
      </w:r>
    </w:p>
    <w:p w14:paraId="1725CC12"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20127F3F" w14:textId="77777777" w:rsidR="005B6B2F" w:rsidRPr="00FE785C" w:rsidRDefault="005B6B2F" w:rsidP="005B6B2F">
      <w:pPr>
        <w:pStyle w:val="SingleTxtG"/>
        <w:spacing w:line="240" w:lineRule="auto"/>
        <w:ind w:left="0" w:right="0"/>
        <w:jc w:val="left"/>
        <w:rPr>
          <w:rFonts w:ascii="Proxima Nova Rg" w:hAnsi="Proxima Nova Rg" w:cstheme="minorHAnsi"/>
          <w:bCs/>
          <w:i/>
          <w:color w:val="ECA145"/>
          <w:sz w:val="22"/>
          <w:szCs w:val="22"/>
          <w:lang w:val="en-CA"/>
        </w:rPr>
      </w:pPr>
      <w:r w:rsidRPr="00FE785C">
        <w:rPr>
          <w:rFonts w:ascii="Proxima Nova Rg" w:hAnsi="Proxima Nova Rg" w:cstheme="minorHAnsi"/>
          <w:bCs/>
          <w:i/>
          <w:color w:val="ECA145"/>
          <w:sz w:val="22"/>
          <w:szCs w:val="22"/>
          <w:lang w:val="en-CA"/>
        </w:rPr>
        <w:t>Committee on the Rights of the Child</w:t>
      </w:r>
    </w:p>
    <w:p w14:paraId="00A849EA"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5B62FC">
        <w:rPr>
          <w:rFonts w:ascii="Proxima Nova Rg" w:hAnsi="Proxima Nova Rg"/>
          <w:iCs/>
          <w:sz w:val="22"/>
          <w:szCs w:val="22"/>
        </w:rPr>
        <w:t>(31 October 2002, CRC/C/15/Add.192, Concluding observations on initial report, paras. 31 and 32)</w:t>
      </w:r>
    </w:p>
    <w:p w14:paraId="5328480F"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 xml:space="preserve">“The Committee notes the establishment of a National Centre for the Prevention of Child Abuse, but is nevertheless concerned about the extent of domestic violence, the absence of a legislative framework, the lack of standardized procedures for the identification, reporting, investigation and prosecution of cases of neglect, ill-treatment and abuse, the lack of a legal prohibition of corporal punishment in schools, institutions and at home, and the limited availability of skilled services for the support of victims. </w:t>
      </w:r>
    </w:p>
    <w:p w14:paraId="4B614E2D"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“In light of article 19 of the Convention, the Committee recommends that the State party:</w:t>
      </w:r>
    </w:p>
    <w:p w14:paraId="6F00FAC6"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a) undertake studies on domestic violence, violence against children, ill-treatment and abuse, including sexual abuse, in order to assess the extent, scope and nature of these practices;</w:t>
      </w:r>
    </w:p>
    <w:p w14:paraId="13A16363"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b) take all necessary steps to introduce the legal prohibition of the use of corporal punishment in schools and other institutions and at home;</w:t>
      </w:r>
    </w:p>
    <w:p w14:paraId="316E7E58"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5B62FC">
        <w:rPr>
          <w:rFonts w:ascii="Proxima Nova Rg" w:hAnsi="Proxima Nova Rg"/>
          <w:sz w:val="22"/>
          <w:szCs w:val="22"/>
        </w:rPr>
        <w:t>c) adopt and implement effectively adequate multidisciplinary measures and policies, including public campaigns, and contribute to changing attitudes</w:t>
      </w:r>
      <w:r w:rsidRPr="005B62FC">
        <w:rPr>
          <w:rFonts w:ascii="Proxima Nova Rg" w:hAnsi="Proxima Nova Rg"/>
          <w:iCs/>
          <w:sz w:val="22"/>
          <w:szCs w:val="22"/>
        </w:rPr>
        <w:t>;</w:t>
      </w:r>
    </w:p>
    <w:p w14:paraId="76F1C457"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d) investigate effectively cases of domestic violence and ill-treatment and abuse of children, including sexual abuse within the family, within a child-sensitive inquiry and judicial procedure, in order to ensure better protection of child victims, including the protection of their right to privacy….</w:t>
      </w:r>
    </w:p>
    <w:p w14:paraId="34063DA9"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f) take into account the Committee’s recommendations adopted at its day of general discussion on violence against children within the family and in schools (see CRC/C/111).”</w:t>
      </w:r>
    </w:p>
    <w:p w14:paraId="6E784034"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643F37E" w14:textId="77777777" w:rsidR="005B6B2F" w:rsidRPr="00FE785C" w:rsidRDefault="005B6B2F" w:rsidP="005B6B2F">
      <w:pPr>
        <w:pStyle w:val="Heading3"/>
        <w:spacing w:before="0" w:after="120"/>
        <w:rPr>
          <w:rFonts w:ascii="Proxima Nova Rg" w:hAnsi="Proxima Nova Rg" w:cstheme="minorHAnsi"/>
          <w:i/>
          <w:color w:val="ECA145"/>
          <w:sz w:val="22"/>
          <w:szCs w:val="22"/>
        </w:rPr>
      </w:pPr>
      <w:r w:rsidRPr="00FE785C">
        <w:rPr>
          <w:rFonts w:ascii="Proxima Nova Rg" w:hAnsi="Proxima Nova Rg" w:cstheme="minorHAnsi"/>
          <w:i/>
          <w:color w:val="ECA145"/>
          <w:sz w:val="22"/>
          <w:szCs w:val="22"/>
        </w:rPr>
        <w:t>European Committee of Social Rights</w:t>
      </w:r>
    </w:p>
    <w:p w14:paraId="73BBC46A" w14:textId="5E4CBD99" w:rsidR="001B7FEA" w:rsidRPr="005B62FC" w:rsidRDefault="001B7FEA" w:rsidP="001B7FE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(March 2020, Conclusions 2019)</w:t>
      </w:r>
    </w:p>
    <w:p w14:paraId="67158C6C" w14:textId="6B1EA8EA" w:rsidR="001B7FEA" w:rsidRPr="005B62FC" w:rsidRDefault="001B7FEA" w:rsidP="001B7FE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 xml:space="preserve">“The Committee previously found the situation in conformity in this respect (Conclusions 2015). It recalls that all forms of corporal punishment are prohibited in all settings. </w:t>
      </w:r>
    </w:p>
    <w:p w14:paraId="40B8FD80" w14:textId="532D485A" w:rsidR="001B7FEA" w:rsidRPr="005B62FC" w:rsidRDefault="001B7FEA" w:rsidP="001B7FE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“The report refers to a new definition of violence within the family introduced into the Penal Code in 2016, which will further strengthen the protection of children.”</w:t>
      </w:r>
    </w:p>
    <w:p w14:paraId="64107EA4" w14:textId="35406A38" w:rsidR="001B7FEA" w:rsidRPr="005B62FC" w:rsidRDefault="001B7FEA"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7615057" w14:textId="3868B7C4" w:rsidR="001B7FEA" w:rsidRPr="008B4AAF" w:rsidRDefault="001B7FEA" w:rsidP="001B7FEA">
      <w:pPr>
        <w:pStyle w:val="SingleTxtG"/>
        <w:spacing w:line="240" w:lineRule="auto"/>
        <w:ind w:left="0" w:right="0"/>
        <w:jc w:val="left"/>
        <w:rPr>
          <w:rFonts w:ascii="Proxima Nova Rg" w:hAnsi="Proxima Nova Rg" w:cstheme="minorHAnsi"/>
          <w:bCs/>
          <w:i/>
          <w:color w:val="ECA145"/>
          <w:sz w:val="22"/>
          <w:szCs w:val="22"/>
          <w:lang w:val="en-CA"/>
        </w:rPr>
      </w:pPr>
      <w:r w:rsidRPr="008B4AAF">
        <w:rPr>
          <w:rFonts w:ascii="Proxima Nova Rg" w:hAnsi="Proxima Nova Rg" w:cstheme="minorHAnsi"/>
          <w:bCs/>
          <w:i/>
          <w:color w:val="ECA145"/>
          <w:sz w:val="22"/>
          <w:szCs w:val="22"/>
          <w:lang w:val="en-CA"/>
        </w:rPr>
        <w:t>European Committee of Social Rights</w:t>
      </w:r>
    </w:p>
    <w:p w14:paraId="47E0F221" w14:textId="26098C8A"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(January 2016, Conclusions 2015)</w:t>
      </w:r>
    </w:p>
    <w:p w14:paraId="1BB5AF29"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“In its previous conclusion the Committee held that the situation was not in conformity with the Charter as there was no explicit prohibition of corporal punishment of children in the home.</w:t>
      </w:r>
    </w:p>
    <w:p w14:paraId="240D8333"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“The Committee notes from another source (Global Initiative to End Corporal Punishment of Children) that corporal punishment is prohibited in the home. In 2008, the Family Code (2001) was amended to establish the right of the child “to be protected against abuse, including corporal punishment by his parents or persons who replace them” (Article 53). Article 62 of the Code states that the methods chosen by parents in educating their children will exclude abusive behaviour, insults and ill-treatments of all types, discrimination, psychological and physical violence, corporal punishments.</w:t>
      </w:r>
    </w:p>
    <w:p w14:paraId="356F040F"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“The Committee also notes that corporal punishment is prohibited in schools and in institutions.”</w:t>
      </w:r>
    </w:p>
    <w:p w14:paraId="7EFB86B1"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26B2CF0" w14:textId="77777777" w:rsidR="005B6B2F" w:rsidRPr="008B4AAF" w:rsidRDefault="005B6B2F" w:rsidP="005B6B2F">
      <w:pPr>
        <w:pStyle w:val="SingleTxtG"/>
        <w:spacing w:line="240" w:lineRule="auto"/>
        <w:ind w:left="0" w:right="0"/>
        <w:jc w:val="left"/>
        <w:rPr>
          <w:rFonts w:ascii="Proxima Nova Rg" w:hAnsi="Proxima Nova Rg" w:cstheme="minorHAnsi"/>
          <w:bCs/>
          <w:i/>
          <w:color w:val="ECA145"/>
          <w:sz w:val="22"/>
          <w:szCs w:val="22"/>
          <w:lang w:val="en-CA"/>
        </w:rPr>
      </w:pPr>
      <w:r w:rsidRPr="008B4AAF">
        <w:rPr>
          <w:rFonts w:ascii="Proxima Nova Rg" w:hAnsi="Proxima Nova Rg" w:cstheme="minorHAnsi"/>
          <w:bCs/>
          <w:i/>
          <w:color w:val="ECA145"/>
          <w:sz w:val="22"/>
          <w:szCs w:val="22"/>
          <w:lang w:val="en-CA"/>
        </w:rPr>
        <w:t>European Committee of Social Rights</w:t>
      </w:r>
    </w:p>
    <w:p w14:paraId="34A7B7BF"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(January 2012, Conclusions 2011)</w:t>
      </w:r>
    </w:p>
    <w:p w14:paraId="2140FBF2" w14:textId="77777777" w:rsidR="005B6B2F" w:rsidRPr="005B62FC" w:rsidRDefault="005B6B2F" w:rsidP="005B6B2F">
      <w:pPr>
        <w:autoSpaceDE w:val="0"/>
        <w:autoSpaceDN w:val="0"/>
        <w:adjustRightInd w:val="0"/>
        <w:spacing w:after="120"/>
        <w:rPr>
          <w:rFonts w:ascii="Proxima Nova Rg" w:hAnsi="Proxima Nova Rg"/>
          <w:sz w:val="22"/>
          <w:szCs w:val="22"/>
        </w:rPr>
      </w:pPr>
      <w:r w:rsidRPr="005B62FC">
        <w:rPr>
          <w:rFonts w:ascii="Proxima Nova Rg" w:hAnsi="Proxima Nova Rg"/>
          <w:sz w:val="22"/>
          <w:szCs w:val="22"/>
        </w:rPr>
        <w:t xml:space="preserve">“In its previous conclusion the Committee held that the situation in the Republic of Moldova was not in conformity with the Charter as there was no legal prohibition of corporal punishment of children. It </w:t>
      </w:r>
      <w:r w:rsidRPr="005B62FC">
        <w:rPr>
          <w:rFonts w:ascii="Proxima Nova Rg" w:hAnsi="Proxima Nova Rg"/>
          <w:sz w:val="22"/>
          <w:szCs w:val="22"/>
        </w:rPr>
        <w:lastRenderedPageBreak/>
        <w:t>notes from the report of the Governmental Committee to the Committee of Ministers (TS-G (2005) 25, §83) that the Criminal Code of the Republic of Moldova of 23 July 2002 contains a separate chapter on violence against family and minors. Besides, the Law on Education stipulates that the educational staff is obliged to ensure life safety and health protection of children.</w:t>
      </w:r>
    </w:p>
    <w:p w14:paraId="550E396C" w14:textId="77777777" w:rsidR="005B6B2F" w:rsidRPr="005B62FC" w:rsidRDefault="005B6B2F" w:rsidP="005B6B2F">
      <w:pPr>
        <w:autoSpaceDE w:val="0"/>
        <w:autoSpaceDN w:val="0"/>
        <w:adjustRightInd w:val="0"/>
        <w:spacing w:after="120"/>
        <w:rPr>
          <w:rFonts w:ascii="Proxima Nova Rg" w:hAnsi="Proxima Nova Rg"/>
          <w:sz w:val="22"/>
          <w:szCs w:val="22"/>
        </w:rPr>
      </w:pPr>
      <w:r w:rsidRPr="005B62FC">
        <w:rPr>
          <w:rFonts w:ascii="Proxima Nova Rg" w:hAnsi="Proxima Nova Rg"/>
          <w:sz w:val="22"/>
          <w:szCs w:val="22"/>
        </w:rPr>
        <w:t>“The Committee recalls that according to its case law,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1DBDBB27" w14:textId="77777777" w:rsidR="005B6B2F" w:rsidRPr="005B62FC" w:rsidRDefault="005B6B2F" w:rsidP="005B6B2F">
      <w:pPr>
        <w:autoSpaceDE w:val="0"/>
        <w:autoSpaceDN w:val="0"/>
        <w:adjustRightInd w:val="0"/>
        <w:spacing w:after="120"/>
        <w:rPr>
          <w:rFonts w:ascii="Proxima Nova Rg" w:hAnsi="Proxima Nova Rg"/>
          <w:sz w:val="22"/>
          <w:szCs w:val="22"/>
        </w:rPr>
      </w:pPr>
      <w:r w:rsidRPr="005B62FC">
        <w:rPr>
          <w:rFonts w:ascii="Proxima Nova Rg" w:hAnsi="Proxima Nova Rg"/>
          <w:sz w:val="22"/>
          <w:szCs w:val="22"/>
        </w:rPr>
        <w:t>“The Committee holds that the legislation of the Republic of Moldova does not expressly prohibit the corporal punishment of children in the home and in institutions.</w:t>
      </w:r>
    </w:p>
    <w:p w14:paraId="12C1959F" w14:textId="77777777" w:rsidR="005B6B2F" w:rsidRPr="005B62FC" w:rsidRDefault="005B6B2F" w:rsidP="005B6B2F">
      <w:pPr>
        <w:autoSpaceDE w:val="0"/>
        <w:autoSpaceDN w:val="0"/>
        <w:adjustRightInd w:val="0"/>
        <w:spacing w:after="120"/>
        <w:rPr>
          <w:rFonts w:ascii="Proxima Nova Rg" w:hAnsi="Proxima Nova Rg"/>
          <w:sz w:val="22"/>
          <w:szCs w:val="22"/>
        </w:rPr>
      </w:pPr>
      <w:r w:rsidRPr="005B62FC">
        <w:rPr>
          <w:rFonts w:ascii="Proxima Nova Rg" w:hAnsi="Proxima Nova Rg"/>
          <w:sz w:val="22"/>
          <w:szCs w:val="22"/>
        </w:rPr>
        <w:t>“The Committee notes from another source2 that the corporal punishment is a common phenomenon at home and is frequently used to discipline children at school. The UN CRC recommends that the State Parties enforce the legislative prohibition of corporal punishment in all settings. Having found no information on this issue in the report, the Committee thus notes that the situation in this regard has not changed. Therefore it reiterates its conclusion that there is no explicit prohibition of corporal punishment which amounts to a violation of Article 17§1 of the Charter.</w:t>
      </w:r>
    </w:p>
    <w:p w14:paraId="2795AF0F" w14:textId="77777777" w:rsidR="005B6B2F" w:rsidRPr="005B62FC" w:rsidRDefault="005B6B2F" w:rsidP="005B6B2F">
      <w:pPr>
        <w:autoSpaceDE w:val="0"/>
        <w:autoSpaceDN w:val="0"/>
        <w:adjustRightInd w:val="0"/>
        <w:spacing w:after="120"/>
        <w:rPr>
          <w:rFonts w:ascii="Proxima Nova Rg" w:hAnsi="Proxima Nova Rg"/>
          <w:sz w:val="22"/>
          <w:szCs w:val="22"/>
        </w:rPr>
      </w:pPr>
      <w:r w:rsidRPr="005B62FC">
        <w:rPr>
          <w:rFonts w:ascii="Proxima Nova Rg" w:hAnsi="Proxima Nova Rg"/>
          <w:sz w:val="22"/>
          <w:szCs w:val="22"/>
        </w:rPr>
        <w:t>…</w:t>
      </w:r>
    </w:p>
    <w:p w14:paraId="34699210" w14:textId="77777777" w:rsidR="005B6B2F" w:rsidRPr="005B62FC" w:rsidRDefault="005B6B2F" w:rsidP="005B6B2F">
      <w:pPr>
        <w:autoSpaceDE w:val="0"/>
        <w:autoSpaceDN w:val="0"/>
        <w:adjustRightInd w:val="0"/>
        <w:spacing w:after="120"/>
        <w:rPr>
          <w:rFonts w:ascii="Proxima Nova Rg" w:hAnsi="Proxima Nova Rg"/>
          <w:sz w:val="22"/>
          <w:szCs w:val="22"/>
        </w:rPr>
      </w:pPr>
      <w:r w:rsidRPr="005B62FC">
        <w:rPr>
          <w:rFonts w:ascii="Proxima Nova Rg" w:hAnsi="Proxima Nova Rg"/>
          <w:sz w:val="22"/>
          <w:szCs w:val="22"/>
        </w:rPr>
        <w:t>“The Committee concludes that the situation in the Republic of Moldova is not in conformity with Article 17§1 of the Charter on the following grounds:</w:t>
      </w:r>
    </w:p>
    <w:p w14:paraId="39F0AF3E" w14:textId="50091E9E" w:rsidR="005B6B2F" w:rsidRPr="008B4AAF" w:rsidRDefault="005B6B2F" w:rsidP="008B4AAF">
      <w:pPr>
        <w:pStyle w:val="ListParagraph"/>
        <w:numPr>
          <w:ilvl w:val="0"/>
          <w:numId w:val="5"/>
        </w:numPr>
        <w:autoSpaceDE w:val="0"/>
        <w:autoSpaceDN w:val="0"/>
        <w:adjustRightInd w:val="0"/>
        <w:spacing w:after="120"/>
        <w:ind w:firstLine="0"/>
        <w:contextualSpacing w:val="0"/>
        <w:rPr>
          <w:rFonts w:ascii="Proxima Nova Rg" w:hAnsi="Proxima Nova Rg"/>
          <w:sz w:val="22"/>
          <w:szCs w:val="22"/>
        </w:rPr>
      </w:pPr>
      <w:r w:rsidRPr="005B62FC">
        <w:rPr>
          <w:rFonts w:ascii="Proxima Nova Rg" w:hAnsi="Proxima Nova Rg"/>
          <w:sz w:val="22"/>
          <w:szCs w:val="22"/>
        </w:rPr>
        <w:t>corporal punishment of children is not prohibited….”</w:t>
      </w:r>
    </w:p>
    <w:p w14:paraId="56AD3D67" w14:textId="77777777" w:rsidR="001B7FEA" w:rsidRPr="008B4AAF" w:rsidRDefault="001B7FEA"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617FC213" w14:textId="77777777" w:rsidR="005B6B2F" w:rsidRPr="008B4AAF" w:rsidRDefault="005B6B2F" w:rsidP="005B6B2F">
      <w:pPr>
        <w:pStyle w:val="SingleTxtG"/>
        <w:spacing w:line="240" w:lineRule="auto"/>
        <w:ind w:left="0" w:right="0"/>
        <w:jc w:val="left"/>
        <w:rPr>
          <w:rFonts w:ascii="Proxima Nova Rg" w:hAnsi="Proxima Nova Rg" w:cstheme="minorHAnsi"/>
          <w:bCs/>
          <w:i/>
          <w:color w:val="ECA145"/>
          <w:sz w:val="22"/>
          <w:szCs w:val="22"/>
          <w:lang w:val="en-CA"/>
        </w:rPr>
      </w:pPr>
      <w:r w:rsidRPr="008B4AAF">
        <w:rPr>
          <w:rFonts w:ascii="Proxima Nova Rg" w:hAnsi="Proxima Nova Rg" w:cstheme="minorHAnsi"/>
          <w:bCs/>
          <w:i/>
          <w:color w:val="ECA145"/>
          <w:sz w:val="22"/>
          <w:szCs w:val="22"/>
          <w:lang w:val="en-CA"/>
        </w:rPr>
        <w:t>European Committee of Social Rights</w:t>
      </w:r>
    </w:p>
    <w:p w14:paraId="7D4549F6"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(March 2005, Conclusions 2005)</w:t>
      </w:r>
    </w:p>
    <w:p w14:paraId="66335442"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“The Committee recalls that Article 17 requires a prohibition in legislation against any form of violence against children, whether at school, in other institutions, in their home or elsewhere. It considers that this prohibition must be combined with adequate sanctions in penal or civil law.</w:t>
      </w:r>
    </w:p>
    <w:p w14:paraId="5A344569"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“The State guarantees any child the right to life and to physical and psychological integrity. No child shall be submitted to torture or to cruel, inhuman or degrading treatment or punishment (Law on Child Rights, No. 338-XIV of December 1994). The report does not state whether legislation prohibits all forms of corporal punishment of children. The Committee notes from another source that there is no legal prohibition of the corporal punishment of children. It therefore concludes that the situation is not in conformity with the Revised Charter.</w:t>
      </w:r>
    </w:p>
    <w:p w14:paraId="2257BA64"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w:t>
      </w:r>
    </w:p>
    <w:p w14:paraId="1A9661BA" w14:textId="77777777" w:rsidR="005B6B2F" w:rsidRPr="005B62FC" w:rsidRDefault="005B6B2F" w:rsidP="005B6B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5B62FC">
        <w:rPr>
          <w:rFonts w:ascii="Proxima Nova Rg" w:hAnsi="Proxima Nova Rg"/>
          <w:sz w:val="22"/>
          <w:szCs w:val="22"/>
        </w:rPr>
        <w:t>“The Committee concludes that the situation in Moldova is not in conformity with Article 17.1 of the Revised Charter on the grounds that:</w:t>
      </w:r>
    </w:p>
    <w:p w14:paraId="162FD66B" w14:textId="77777777" w:rsidR="005B6B2F" w:rsidRPr="005B62FC" w:rsidRDefault="005B6B2F" w:rsidP="005B6B2F">
      <w:pPr>
        <w:spacing w:after="120"/>
        <w:rPr>
          <w:rFonts w:ascii="Proxima Nova Rg" w:hAnsi="Proxima Nova Rg"/>
          <w:sz w:val="22"/>
          <w:szCs w:val="22"/>
        </w:rPr>
      </w:pPr>
      <w:r w:rsidRPr="005B62FC">
        <w:rPr>
          <w:rFonts w:ascii="Proxima Nova Rg" w:hAnsi="Proxima Nova Rg"/>
          <w:sz w:val="22"/>
          <w:szCs w:val="22"/>
        </w:rPr>
        <w:t>- corporal punishment of children is not prohibited….”</w:t>
      </w:r>
    </w:p>
    <w:p w14:paraId="33204B07" w14:textId="77777777" w:rsidR="001C0CB6" w:rsidRPr="00D0686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0686C" w:rsidRDefault="00C77C73" w:rsidP="00C77C73">
      <w:pPr>
        <w:pStyle w:val="Heading2"/>
        <w:spacing w:after="120"/>
        <w:rPr>
          <w:rFonts w:ascii="Proxima Nova Rg" w:hAnsi="Proxima Nova Rg" w:cstheme="minorHAnsi"/>
          <w:sz w:val="28"/>
          <w:szCs w:val="28"/>
        </w:rPr>
      </w:pPr>
      <w:bookmarkStart w:id="3" w:name="_Toc197483586"/>
      <w:r w:rsidRPr="00D0686C">
        <w:rPr>
          <w:rFonts w:ascii="Proxima Nova Rg" w:hAnsi="Proxima Nova Rg" w:cstheme="minorHAnsi"/>
          <w:sz w:val="28"/>
          <w:szCs w:val="28"/>
        </w:rPr>
        <w:t>Prevalence/attitudinal research</w:t>
      </w:r>
      <w:bookmarkEnd w:id="3"/>
      <w:r w:rsidRPr="00D0686C">
        <w:rPr>
          <w:rFonts w:ascii="Proxima Nova Rg" w:hAnsi="Proxima Nova Rg" w:cstheme="minorHAnsi"/>
          <w:sz w:val="28"/>
          <w:szCs w:val="28"/>
        </w:rPr>
        <w:t xml:space="preserve"> in the last ten years</w:t>
      </w:r>
    </w:p>
    <w:p w14:paraId="4EE6E69E" w14:textId="77777777" w:rsidR="005B6B2F" w:rsidRPr="00D0686C" w:rsidRDefault="005B6B2F" w:rsidP="005B6B2F">
      <w:pPr>
        <w:spacing w:after="60"/>
        <w:rPr>
          <w:rFonts w:ascii="Proxima Nova Rg" w:hAnsi="Proxima Nova Rg" w:cs="Arial"/>
        </w:rPr>
      </w:pPr>
      <w:r w:rsidRPr="005B62FC">
        <w:rPr>
          <w:rFonts w:ascii="Proxima Nova Rg" w:hAnsi="Proxima Nova Rg" w:cs="Arial"/>
          <w:sz w:val="22"/>
          <w:szCs w:val="22"/>
        </w:rPr>
        <w:t>According to a survey conducted in 2012, 76% of children had experienced some form of violent “discipline” (psychological or physical punishment) in the month preceding the survey; 48% of children had experienced physical punishment, which was more common for boys (51%) than girls (45%), and notably so for younger children aged 2-9 years (52-59%) than older children aged 10-14 years (37%); 22% of children only experienced non-violent methods of discipline, slightly more common for girls (23.6%) than boys (19.8%) and more common in the richest households (24.4%) compared to the poorest (14.8%). In contrast to the actual prevalence of physical punishment (48%), only 15% of respondents believed the child needs to be physically punished; this</w:t>
      </w:r>
      <w:r w:rsidRPr="00D0686C">
        <w:rPr>
          <w:rFonts w:ascii="Proxima Nova Rg" w:hAnsi="Proxima Nova Rg" w:cs="Arial"/>
        </w:rPr>
        <w:t xml:space="preserve"> belief was more common in relation to boys (17.2%) than girls (12.8%). </w:t>
      </w:r>
    </w:p>
    <w:p w14:paraId="0B2A23C7" w14:textId="77777777" w:rsidR="005B6B2F" w:rsidRPr="00D0686C" w:rsidRDefault="005B6B2F" w:rsidP="005B6B2F">
      <w:pPr>
        <w:spacing w:after="240"/>
        <w:jc w:val="right"/>
        <w:rPr>
          <w:rFonts w:ascii="Proxima Nova Rg" w:hAnsi="Proxima Nova Rg" w:cs="Arial"/>
          <w:sz w:val="20"/>
          <w:szCs w:val="20"/>
        </w:rPr>
      </w:pPr>
      <w:r w:rsidRPr="00D0686C">
        <w:rPr>
          <w:rFonts w:ascii="Proxima Nova Rg" w:hAnsi="Proxima Nova Rg" w:cs="Arial"/>
          <w:sz w:val="20"/>
          <w:szCs w:val="20"/>
        </w:rPr>
        <w:lastRenderedPageBreak/>
        <w:t xml:space="preserve">(National Centre of Public Health &amp; UNICEF (2014), </w:t>
      </w:r>
      <w:r w:rsidRPr="00D0686C">
        <w:rPr>
          <w:rFonts w:ascii="Proxima Nova Rg" w:hAnsi="Proxima Nova Rg" w:cs="Arial"/>
          <w:i/>
          <w:sz w:val="20"/>
          <w:szCs w:val="20"/>
        </w:rPr>
        <w:t>Republic of Moldova Multiple Indicator Cluster Survey 2012: Final Report</w:t>
      </w:r>
      <w:r w:rsidRPr="00D0686C">
        <w:rPr>
          <w:rFonts w:ascii="Proxima Nova Rg" w:hAnsi="Proxima Nova Rg" w:cs="Arial"/>
          <w:sz w:val="20"/>
          <w:szCs w:val="20"/>
        </w:rPr>
        <w:t>, Chi</w:t>
      </w:r>
      <w:r w:rsidRPr="00D0686C">
        <w:rPr>
          <w:rFonts w:ascii="Cambria" w:hAnsi="Cambria" w:cs="Cambria"/>
          <w:sz w:val="20"/>
          <w:szCs w:val="20"/>
        </w:rPr>
        <w:t>ș</w:t>
      </w:r>
      <w:r w:rsidRPr="00D0686C">
        <w:rPr>
          <w:rFonts w:ascii="Proxima Nova Rg" w:hAnsi="Proxima Nova Rg" w:cs="Arial"/>
          <w:sz w:val="20"/>
          <w:szCs w:val="20"/>
        </w:rPr>
        <w:t>in</w:t>
      </w:r>
      <w:r w:rsidRPr="00D0686C">
        <w:rPr>
          <w:rFonts w:ascii="Cambria" w:hAnsi="Cambria" w:cs="Cambria"/>
          <w:sz w:val="20"/>
          <w:szCs w:val="20"/>
        </w:rPr>
        <w:t>ă</w:t>
      </w:r>
      <w:r w:rsidRPr="00D0686C">
        <w:rPr>
          <w:rFonts w:ascii="Proxima Nova Rg" w:hAnsi="Proxima Nova Rg" w:cs="Arial"/>
          <w:sz w:val="20"/>
          <w:szCs w:val="20"/>
        </w:rPr>
        <w:t>u, Republic of Moldova: National Centre of Public Health &amp; UNICEF)</w:t>
      </w:r>
    </w:p>
    <w:p w14:paraId="6AAB3DBE" w14:textId="77777777" w:rsidR="005B6B2F" w:rsidRPr="005B62FC" w:rsidRDefault="005B6B2F" w:rsidP="005B6B2F">
      <w:pPr>
        <w:tabs>
          <w:tab w:val="left" w:pos="3235"/>
        </w:tabs>
        <w:autoSpaceDE w:val="0"/>
        <w:autoSpaceDN w:val="0"/>
        <w:adjustRightInd w:val="0"/>
        <w:spacing w:after="60"/>
        <w:rPr>
          <w:rFonts w:ascii="Proxima Nova Rg" w:eastAsiaTheme="minorHAnsi" w:hAnsi="Proxima Nova Rg"/>
          <w:color w:val="000000"/>
          <w:sz w:val="22"/>
          <w:szCs w:val="22"/>
          <w:lang w:val="en-US"/>
        </w:rPr>
      </w:pPr>
      <w:r w:rsidRPr="005B62FC">
        <w:rPr>
          <w:rFonts w:ascii="Proxima Nova Rg" w:eastAsiaTheme="minorHAnsi" w:hAnsi="Proxima Nova Rg"/>
          <w:color w:val="000000"/>
          <w:sz w:val="22"/>
          <w:szCs w:val="22"/>
          <w:lang w:val="en-US"/>
        </w:rPr>
        <w:t>In a study involving 500 people aged 15 and over, 50% thought corporal punishment should never be used – an increase from 37% in a similar survey in 2005; 73% of parents said they had “smacked” their child (compared to 76% in a similar survey in 2010), 29% said they had beaten or hit them (66% in 2010), 19% said they had beaten them with a belt (26% in 2010) and 19% that they had slapped their child on the face (46% in 2010).</w:t>
      </w:r>
    </w:p>
    <w:p w14:paraId="466C818F" w14:textId="77777777" w:rsidR="005B6B2F" w:rsidRPr="00D0686C" w:rsidRDefault="005B6B2F" w:rsidP="005B6B2F">
      <w:pPr>
        <w:tabs>
          <w:tab w:val="left" w:pos="3235"/>
        </w:tabs>
        <w:autoSpaceDE w:val="0"/>
        <w:autoSpaceDN w:val="0"/>
        <w:adjustRightInd w:val="0"/>
        <w:spacing w:after="240"/>
        <w:jc w:val="right"/>
        <w:rPr>
          <w:rFonts w:ascii="Proxima Nova Rg" w:eastAsiaTheme="minorHAnsi" w:hAnsi="Proxima Nova Rg"/>
          <w:color w:val="000000"/>
          <w:sz w:val="20"/>
          <w:szCs w:val="20"/>
          <w:lang w:val="en-US"/>
        </w:rPr>
      </w:pPr>
      <w:r w:rsidRPr="00D0686C">
        <w:rPr>
          <w:rFonts w:ascii="Proxima Nova Rg" w:eastAsiaTheme="minorHAnsi" w:hAnsi="Proxima Nova Rg"/>
          <w:color w:val="000000"/>
          <w:sz w:val="20"/>
          <w:szCs w:val="20"/>
          <w:lang w:val="en-US"/>
        </w:rPr>
        <w:t xml:space="preserve">(Nobody’s Children Foundation (2013), </w:t>
      </w:r>
      <w:r w:rsidRPr="00D0686C">
        <w:rPr>
          <w:rFonts w:ascii="Proxima Nova Rg" w:eastAsiaTheme="minorHAnsi" w:hAnsi="Proxima Nova Rg"/>
          <w:i/>
          <w:iCs/>
          <w:color w:val="000000"/>
          <w:sz w:val="20"/>
          <w:szCs w:val="20"/>
          <w:lang w:val="en-US"/>
        </w:rPr>
        <w:t>The Problem of Child Abuse: Comparative Report from Six East European Countries 2010-2013</w:t>
      </w:r>
      <w:r w:rsidRPr="00D0686C">
        <w:rPr>
          <w:rFonts w:ascii="Proxima Nova Rg" w:eastAsiaTheme="minorHAnsi" w:hAnsi="Proxima Nova Rg"/>
          <w:color w:val="000000"/>
          <w:sz w:val="20"/>
          <w:szCs w:val="20"/>
          <w:lang w:val="en-US"/>
        </w:rPr>
        <w:t>, Warsaw: Nobody’s Children Foundation)</w:t>
      </w:r>
    </w:p>
    <w:p w14:paraId="4BB31521" w14:textId="77777777" w:rsidR="005B6B2F" w:rsidRPr="005B62FC" w:rsidRDefault="005B6B2F" w:rsidP="005B6B2F">
      <w:pPr>
        <w:tabs>
          <w:tab w:val="left" w:pos="3235"/>
        </w:tabs>
        <w:autoSpaceDE w:val="0"/>
        <w:autoSpaceDN w:val="0"/>
        <w:adjustRightInd w:val="0"/>
        <w:spacing w:after="60"/>
        <w:rPr>
          <w:rFonts w:ascii="Proxima Nova Rg" w:eastAsiaTheme="minorHAnsi" w:hAnsi="Proxima Nova Rg"/>
          <w:color w:val="000000"/>
          <w:sz w:val="22"/>
          <w:szCs w:val="22"/>
          <w:lang w:val="en-US"/>
        </w:rPr>
      </w:pPr>
      <w:r w:rsidRPr="005B62FC">
        <w:rPr>
          <w:rFonts w:ascii="Proxima Nova Rg" w:eastAsiaTheme="minorHAnsi" w:hAnsi="Proxima Nova Rg"/>
          <w:color w:val="000000"/>
          <w:sz w:val="22"/>
          <w:szCs w:val="22"/>
          <w:lang w:val="en-US"/>
        </w:rPr>
        <w:t>In a 2009 survey of 206 teachers in primary schools in Chi</w:t>
      </w:r>
      <w:r w:rsidRPr="005B62FC">
        <w:rPr>
          <w:rFonts w:ascii="Cambria" w:eastAsiaTheme="minorHAnsi" w:hAnsi="Cambria" w:cs="Cambria"/>
          <w:color w:val="000000"/>
          <w:sz w:val="22"/>
          <w:szCs w:val="22"/>
          <w:lang w:val="en-US"/>
        </w:rPr>
        <w:t>ş</w:t>
      </w:r>
      <w:r w:rsidRPr="005B62FC">
        <w:rPr>
          <w:rFonts w:ascii="Proxima Nova Rg" w:eastAsiaTheme="minorHAnsi" w:hAnsi="Proxima Nova Rg"/>
          <w:color w:val="000000"/>
          <w:sz w:val="22"/>
          <w:szCs w:val="22"/>
          <w:lang w:val="en-US"/>
        </w:rPr>
        <w:t>in</w:t>
      </w:r>
      <w:r w:rsidRPr="005B62FC">
        <w:rPr>
          <w:rFonts w:ascii="Cambria" w:eastAsiaTheme="minorHAnsi" w:hAnsi="Cambria" w:cs="Cambria"/>
          <w:color w:val="000000"/>
          <w:sz w:val="22"/>
          <w:szCs w:val="22"/>
          <w:lang w:val="en-US"/>
        </w:rPr>
        <w:t>ă</w:t>
      </w:r>
      <w:r w:rsidRPr="005B62FC">
        <w:rPr>
          <w:rFonts w:ascii="Proxima Nova Rg" w:eastAsiaTheme="minorHAnsi" w:hAnsi="Proxima Nova Rg"/>
          <w:color w:val="000000"/>
          <w:sz w:val="22"/>
          <w:szCs w:val="22"/>
          <w:lang w:val="en-US"/>
        </w:rPr>
        <w:t>u, 68% believed corporal punishment is humiliating for the child, 58% believed it meant that “the parents are not good at rearing children”; 51% felt the use of “spanking” as a punishment would justify intervention by a third party. In an identical survey of a similar sample in 2005, 40% believed this. In a 2009 nationwide study, 55% of respondents believed corporal punishment should not be used, compared to 37% in 2005. In 2005, 11% of respondents said corporal punishment “may be used if the parent believes it will be effective”; in 2009, 5% of respondents said this.</w:t>
      </w:r>
    </w:p>
    <w:p w14:paraId="303E6616" w14:textId="77777777" w:rsidR="005B6B2F" w:rsidRPr="00D0686C" w:rsidRDefault="005B6B2F" w:rsidP="005B6B2F">
      <w:pPr>
        <w:tabs>
          <w:tab w:val="left" w:pos="3235"/>
        </w:tabs>
        <w:autoSpaceDE w:val="0"/>
        <w:autoSpaceDN w:val="0"/>
        <w:adjustRightInd w:val="0"/>
        <w:spacing w:after="240"/>
        <w:jc w:val="right"/>
        <w:rPr>
          <w:rFonts w:ascii="Proxima Nova Rg" w:hAnsi="Proxima Nova Rg"/>
          <w:sz w:val="20"/>
          <w:szCs w:val="20"/>
        </w:rPr>
      </w:pPr>
      <w:r w:rsidRPr="00D0686C">
        <w:rPr>
          <w:rFonts w:ascii="Proxima Nova Rg" w:hAnsi="Proxima Nova Rg"/>
          <w:sz w:val="20"/>
          <w:szCs w:val="20"/>
        </w:rPr>
        <w:t>(</w:t>
      </w:r>
      <w:r w:rsidRPr="00D0686C">
        <w:rPr>
          <w:rFonts w:ascii="Proxima Nova Rg" w:eastAsiaTheme="minorHAnsi" w:hAnsi="Proxima Nova Rg"/>
          <w:color w:val="000000"/>
          <w:sz w:val="20"/>
          <w:szCs w:val="20"/>
          <w:lang w:val="en-US"/>
        </w:rPr>
        <w:t xml:space="preserve">National Center for Child Abuse Prevention &amp; Nobody’s Children Foundation (2009), </w:t>
      </w:r>
      <w:r w:rsidRPr="00D0686C">
        <w:rPr>
          <w:rFonts w:ascii="Proxima Nova Rg" w:eastAsiaTheme="minorHAnsi" w:hAnsi="Proxima Nova Rg"/>
          <w:i/>
          <w:iCs/>
          <w:color w:val="000000"/>
          <w:sz w:val="20"/>
          <w:szCs w:val="20"/>
          <w:lang w:val="en-US"/>
        </w:rPr>
        <w:t>Chi</w:t>
      </w:r>
      <w:r w:rsidRPr="00D0686C">
        <w:rPr>
          <w:rFonts w:ascii="Cambria" w:eastAsiaTheme="minorHAnsi" w:hAnsi="Cambria" w:cs="Cambria"/>
          <w:i/>
          <w:iCs/>
          <w:color w:val="000000"/>
          <w:sz w:val="20"/>
          <w:szCs w:val="20"/>
          <w:lang w:val="en-US"/>
        </w:rPr>
        <w:t>ş</w:t>
      </w:r>
      <w:r w:rsidRPr="00D0686C">
        <w:rPr>
          <w:rFonts w:ascii="Proxima Nova Rg" w:eastAsiaTheme="minorHAnsi" w:hAnsi="Proxima Nova Rg"/>
          <w:i/>
          <w:iCs/>
          <w:color w:val="000000"/>
          <w:sz w:val="20"/>
          <w:szCs w:val="20"/>
          <w:lang w:val="en-US"/>
        </w:rPr>
        <w:t>in</w:t>
      </w:r>
      <w:r w:rsidRPr="00D0686C">
        <w:rPr>
          <w:rFonts w:ascii="Cambria" w:eastAsiaTheme="minorHAnsi" w:hAnsi="Cambria" w:cs="Cambria"/>
          <w:i/>
          <w:iCs/>
          <w:color w:val="000000"/>
          <w:sz w:val="20"/>
          <w:szCs w:val="20"/>
          <w:lang w:val="en-US"/>
        </w:rPr>
        <w:t>ă</w:t>
      </w:r>
      <w:r w:rsidRPr="00D0686C">
        <w:rPr>
          <w:rFonts w:ascii="Proxima Nova Rg" w:eastAsiaTheme="minorHAnsi" w:hAnsi="Proxima Nova Rg"/>
          <w:i/>
          <w:iCs/>
          <w:color w:val="000000"/>
          <w:sz w:val="20"/>
          <w:szCs w:val="20"/>
          <w:lang w:val="en-US"/>
        </w:rPr>
        <w:t>u teachers</w:t>
      </w:r>
      <w:r w:rsidRPr="00D0686C">
        <w:rPr>
          <w:rFonts w:ascii="Proxima Nova Rg" w:eastAsiaTheme="minorHAnsi" w:hAnsi="Proxima Nova Rg" w:cs="Proxima Nova Rg"/>
          <w:i/>
          <w:iCs/>
          <w:color w:val="000000"/>
          <w:sz w:val="20"/>
          <w:szCs w:val="20"/>
          <w:lang w:val="en-US"/>
        </w:rPr>
        <w:t>’</w:t>
      </w:r>
      <w:r w:rsidRPr="00D0686C">
        <w:rPr>
          <w:rFonts w:ascii="Proxima Nova Rg" w:eastAsiaTheme="minorHAnsi" w:hAnsi="Proxima Nova Rg"/>
          <w:i/>
          <w:iCs/>
          <w:color w:val="000000"/>
          <w:sz w:val="20"/>
          <w:szCs w:val="20"/>
          <w:lang w:val="en-US"/>
        </w:rPr>
        <w:t xml:space="preserve"> attitudes toward child abuse</w:t>
      </w:r>
      <w:r w:rsidRPr="00D0686C">
        <w:rPr>
          <w:rFonts w:ascii="Proxima Nova Rg" w:eastAsiaTheme="minorHAnsi" w:hAnsi="Proxima Nova Rg"/>
          <w:b/>
          <w:bCs/>
          <w:color w:val="000000"/>
          <w:sz w:val="20"/>
          <w:szCs w:val="20"/>
          <w:lang w:val="en-US"/>
        </w:rPr>
        <w:t xml:space="preserve"> </w:t>
      </w:r>
      <w:r w:rsidRPr="00D0686C">
        <w:rPr>
          <w:rFonts w:ascii="Proxima Nova Rg" w:eastAsiaTheme="minorHAnsi" w:hAnsi="Proxima Nova Rg"/>
          <w:color w:val="000000"/>
          <w:sz w:val="20"/>
          <w:szCs w:val="20"/>
          <w:u w:val="single"/>
          <w:lang w:val="en-US"/>
        </w:rPr>
        <w:t>www.canee.net/files/Teachers%20studies%20Moldova%202009.pdf</w:t>
      </w:r>
      <w:r w:rsidRPr="00D0686C">
        <w:rPr>
          <w:rFonts w:ascii="Proxima Nova Rg" w:eastAsiaTheme="minorHAnsi" w:hAnsi="Proxima Nova Rg"/>
          <w:color w:val="000000"/>
          <w:sz w:val="20"/>
          <w:szCs w:val="20"/>
          <w:lang w:val="en-US"/>
        </w:rPr>
        <w:t>. Part of the Childhood Without Abuse project, which includes studies carried out in Bulgaria, Lithuania, Latvia, Macedonia, Moldova, Poland, and Ukraine in 2005 and 2009)</w:t>
      </w:r>
    </w:p>
    <w:p w14:paraId="619C6356" w14:textId="77777777" w:rsidR="005B62FC" w:rsidRDefault="005B62FC" w:rsidP="005B62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B62FC" w:rsidRPr="00C42807" w14:paraId="400FA4FC" w14:textId="77777777" w:rsidTr="00C70000">
        <w:tc>
          <w:tcPr>
            <w:tcW w:w="9922" w:type="dxa"/>
            <w:vAlign w:val="center"/>
          </w:tcPr>
          <w:p w14:paraId="479BD38D" w14:textId="77777777" w:rsidR="005B62FC" w:rsidRPr="00C42807" w:rsidRDefault="005B62FC"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3392C71" w14:textId="77777777" w:rsidR="005B62FC" w:rsidRDefault="005B62FC" w:rsidP="005B62FC"/>
    <w:p w14:paraId="54008309" w14:textId="3B41304E" w:rsidR="00C25080" w:rsidRPr="00D0686C" w:rsidRDefault="00C25080" w:rsidP="005B6B2F">
      <w:pPr>
        <w:spacing w:after="60"/>
        <w:rPr>
          <w:rFonts w:ascii="Proxima Nova Rg" w:eastAsia="Calibri" w:hAnsi="Proxima Nova Rg" w:cstheme="minorHAnsi"/>
          <w:sz w:val="20"/>
          <w:szCs w:val="20"/>
          <w:lang w:eastAsia="en-GB"/>
        </w:rPr>
      </w:pPr>
    </w:p>
    <w:sectPr w:rsidR="00C25080" w:rsidRPr="00D0686C" w:rsidSect="00EF08C2">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2139" w14:textId="77777777" w:rsidR="002D7886" w:rsidRDefault="002D7886" w:rsidP="00323C9D">
      <w:r>
        <w:separator/>
      </w:r>
    </w:p>
    <w:p w14:paraId="062772A2" w14:textId="77777777" w:rsidR="002D7886" w:rsidRDefault="002D7886"/>
  </w:endnote>
  <w:endnote w:type="continuationSeparator" w:id="0">
    <w:p w14:paraId="77EECEDD" w14:textId="77777777" w:rsidR="002D7886" w:rsidRDefault="002D7886" w:rsidP="00323C9D">
      <w:r>
        <w:continuationSeparator/>
      </w:r>
    </w:p>
    <w:p w14:paraId="1F82F191" w14:textId="77777777" w:rsidR="002D7886" w:rsidRDefault="002D7886"/>
  </w:endnote>
  <w:endnote w:type="continuationNotice" w:id="1">
    <w:p w14:paraId="4FAFAA48" w14:textId="77777777" w:rsidR="002D7886" w:rsidRDefault="002D7886"/>
    <w:p w14:paraId="21247249" w14:textId="77777777" w:rsidR="002D7886" w:rsidRDefault="002D7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D0452B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96654">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2D89" w14:textId="77777777" w:rsidR="002D7886" w:rsidRDefault="002D7886" w:rsidP="00323C9D">
      <w:r>
        <w:separator/>
      </w:r>
    </w:p>
    <w:p w14:paraId="4D73DE6C" w14:textId="77777777" w:rsidR="002D7886" w:rsidRDefault="002D7886"/>
  </w:footnote>
  <w:footnote w:type="continuationSeparator" w:id="0">
    <w:p w14:paraId="4457D4F7" w14:textId="77777777" w:rsidR="002D7886" w:rsidRDefault="002D7886" w:rsidP="00323C9D">
      <w:r>
        <w:continuationSeparator/>
      </w:r>
    </w:p>
    <w:p w14:paraId="7891EB75" w14:textId="77777777" w:rsidR="002D7886" w:rsidRDefault="002D7886"/>
  </w:footnote>
  <w:footnote w:type="continuationNotice" w:id="1">
    <w:p w14:paraId="36240C3A" w14:textId="77777777" w:rsidR="002D7886" w:rsidRDefault="002D7886"/>
    <w:p w14:paraId="1FF5CDF6" w14:textId="77777777" w:rsidR="002D7886" w:rsidRDefault="002D7886"/>
  </w:footnote>
  <w:footnote w:id="2">
    <w:p w14:paraId="22F29248" w14:textId="77777777" w:rsidR="005B6B2F" w:rsidRPr="00996654" w:rsidRDefault="005B6B2F" w:rsidP="005B6B2F">
      <w:pPr>
        <w:pStyle w:val="FootnoteText"/>
        <w:rPr>
          <w:rFonts w:ascii="Proxima Nova Rg" w:hAnsi="Proxima Nova Rg"/>
          <w:sz w:val="18"/>
          <w:szCs w:val="18"/>
          <w:lang w:val="en-US"/>
        </w:rPr>
      </w:pPr>
      <w:bookmarkStart w:id="1" w:name="_GoBack"/>
      <w:r w:rsidRPr="00996654">
        <w:rPr>
          <w:rStyle w:val="FootnoteReference"/>
          <w:rFonts w:ascii="Proxima Nova Rg" w:hAnsi="Proxima Nova Rg"/>
          <w:sz w:val="18"/>
          <w:szCs w:val="18"/>
        </w:rPr>
        <w:footnoteRef/>
      </w:r>
      <w:r w:rsidRPr="00996654">
        <w:rPr>
          <w:rFonts w:ascii="Proxima Nova Rg" w:hAnsi="Proxima Nova Rg"/>
          <w:sz w:val="18"/>
          <w:szCs w:val="18"/>
        </w:rPr>
        <w:t xml:space="preserve"> 14 December 2011, A/HRC/19/18, Report of the working group, para. 74(2)</w:t>
      </w:r>
    </w:p>
  </w:footnote>
  <w:footnote w:id="3">
    <w:p w14:paraId="4EE28948" w14:textId="77777777" w:rsidR="005B6B2F" w:rsidRPr="005B6B2F" w:rsidRDefault="005B6B2F" w:rsidP="005B6B2F">
      <w:pPr>
        <w:pStyle w:val="FootnoteText"/>
        <w:rPr>
          <w:rFonts w:asciiTheme="minorHAnsi" w:hAnsiTheme="minorHAnsi"/>
        </w:rPr>
      </w:pPr>
      <w:r w:rsidRPr="00996654">
        <w:rPr>
          <w:rStyle w:val="FootnoteReference"/>
          <w:rFonts w:ascii="Proxima Nova Rg" w:hAnsi="Proxima Nova Rg"/>
          <w:sz w:val="18"/>
          <w:szCs w:val="18"/>
        </w:rPr>
        <w:footnoteRef/>
      </w:r>
      <w:r w:rsidRPr="00996654">
        <w:rPr>
          <w:rFonts w:ascii="Proxima Nova Rg" w:hAnsi="Proxima Nova Rg"/>
          <w:sz w:val="18"/>
          <w:szCs w:val="18"/>
        </w:rPr>
        <w:t xml:space="preserve"> 17 November 2016, A/HRC/WG.6/26/L.9, Draft report of the Working Group, paras. 121(103), 121(104), 121(105), 121(106), and 121(107)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5988" w14:textId="2BC3ECB4" w:rsidR="00EF08C2" w:rsidRDefault="00EF08C2">
    <w:pPr>
      <w:pStyle w:val="Header"/>
    </w:pPr>
    <w:r>
      <w:rPr>
        <w:noProof/>
        <w:lang w:eastAsia="en-GB"/>
      </w:rPr>
      <w:drawing>
        <wp:anchor distT="0" distB="0" distL="114300" distR="114300" simplePos="0" relativeHeight="251659264" behindDoc="0" locked="0" layoutInCell="1" allowOverlap="1" wp14:anchorId="165C8C76" wp14:editId="70F76F6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905"/>
    <w:multiLevelType w:val="hybridMultilevel"/>
    <w:tmpl w:val="7E2826D6"/>
    <w:lvl w:ilvl="0" w:tplc="2B884E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B7FEA"/>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886"/>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62FC"/>
    <w:rsid w:val="005B6B2F"/>
    <w:rsid w:val="005B7F97"/>
    <w:rsid w:val="005D04BC"/>
    <w:rsid w:val="005D2B0F"/>
    <w:rsid w:val="005D367F"/>
    <w:rsid w:val="005D7900"/>
    <w:rsid w:val="005E19BB"/>
    <w:rsid w:val="005E6E59"/>
    <w:rsid w:val="005F1FFE"/>
    <w:rsid w:val="0060457A"/>
    <w:rsid w:val="006209CB"/>
    <w:rsid w:val="0064323B"/>
    <w:rsid w:val="00647525"/>
    <w:rsid w:val="00653261"/>
    <w:rsid w:val="00653404"/>
    <w:rsid w:val="006552F2"/>
    <w:rsid w:val="00657C16"/>
    <w:rsid w:val="00663891"/>
    <w:rsid w:val="00667B6E"/>
    <w:rsid w:val="00670CE7"/>
    <w:rsid w:val="00680979"/>
    <w:rsid w:val="006825A3"/>
    <w:rsid w:val="00682E39"/>
    <w:rsid w:val="006929A1"/>
    <w:rsid w:val="006A1C2C"/>
    <w:rsid w:val="006C1694"/>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B4AAF"/>
    <w:rsid w:val="008C689B"/>
    <w:rsid w:val="008D4938"/>
    <w:rsid w:val="008D7981"/>
    <w:rsid w:val="008F31D8"/>
    <w:rsid w:val="008F4411"/>
    <w:rsid w:val="00905ADB"/>
    <w:rsid w:val="00907813"/>
    <w:rsid w:val="00912AE7"/>
    <w:rsid w:val="0091489B"/>
    <w:rsid w:val="00965E99"/>
    <w:rsid w:val="0097538D"/>
    <w:rsid w:val="00977A67"/>
    <w:rsid w:val="009837D0"/>
    <w:rsid w:val="00996654"/>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C7CCD"/>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0686C"/>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08C2"/>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3D95"/>
    <w:rsid w:val="00FD03EA"/>
    <w:rsid w:val="00FD411F"/>
    <w:rsid w:val="00FE59B2"/>
    <w:rsid w:val="00FE78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EB"/>
    <w:rsid w:val="00110DA2"/>
    <w:rsid w:val="003B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96F6A4CEC4AC299FC103F3A284B7E">
    <w:name w:val="5A996F6A4CEC4AC299FC103F3A284B7E"/>
    <w:rsid w:val="003B0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E16B-F527-4778-8CD5-93C6F5CA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48A23B6-A166-4920-869B-D5787151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11</cp:revision>
  <cp:lastPrinted>2014-10-30T23:06:00Z</cp:lastPrinted>
  <dcterms:created xsi:type="dcterms:W3CDTF">2021-07-29T13:56:00Z</dcterms:created>
  <dcterms:modified xsi:type="dcterms:W3CDTF">2021-07-29T14:32:00Z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